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19417A18"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2F3CFF">
        <w:rPr>
          <w:rFonts w:ascii="Verdana" w:hAnsi="Verdana" w:cs="Arial"/>
          <w:b/>
          <w:bCs/>
          <w:szCs w:val="20"/>
        </w:rPr>
        <w:t>2</w:t>
      </w:r>
      <w:r w:rsidR="00997186">
        <w:rPr>
          <w:rFonts w:ascii="Verdana" w:hAnsi="Verdana" w:cs="Arial"/>
          <w:b/>
          <w:bCs/>
          <w:szCs w:val="20"/>
        </w:rPr>
        <w:t>5</w:t>
      </w:r>
      <w:r>
        <w:rPr>
          <w:rFonts w:ascii="Verdana" w:hAnsi="Verdana" w:cs="Arial"/>
          <w:b/>
          <w:bCs/>
          <w:szCs w:val="20"/>
        </w:rPr>
        <w:t>/2024</w:t>
      </w:r>
    </w:p>
    <w:p w14:paraId="10BB31F2" w14:textId="029FCBBB"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997186">
        <w:rPr>
          <w:rFonts w:ascii="Verdana" w:hAnsi="Verdana" w:cs="Arial"/>
          <w:b/>
          <w:bCs/>
          <w:szCs w:val="20"/>
        </w:rPr>
        <w:t>7190</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997186">
        <w:rPr>
          <w:rFonts w:ascii="Verdana" w:hAnsi="Verdana" w:cs="Arial"/>
          <w:b/>
          <w:bCs/>
          <w:szCs w:val="20"/>
        </w:rPr>
        <w:t>01</w:t>
      </w:r>
      <w:r>
        <w:rPr>
          <w:rFonts w:ascii="Verdana" w:hAnsi="Verdana" w:cs="Arial"/>
          <w:b/>
          <w:bCs/>
          <w:szCs w:val="20"/>
        </w:rPr>
        <w:t>/</w:t>
      </w:r>
      <w:r w:rsidR="00997186">
        <w:rPr>
          <w:rFonts w:ascii="Verdana" w:hAnsi="Verdana" w:cs="Arial"/>
          <w:b/>
          <w:bCs/>
          <w:szCs w:val="20"/>
        </w:rPr>
        <w:t>10</w:t>
      </w:r>
      <w:r w:rsidR="000556AF">
        <w:rPr>
          <w:rFonts w:ascii="Verdana" w:hAnsi="Verdana" w:cs="Arial"/>
          <w:b/>
          <w:bCs/>
          <w:szCs w:val="20"/>
        </w:rPr>
        <w:t>/</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7C1908F2"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por meio da Secretaria Municipal d</w:t>
      </w:r>
      <w:r w:rsidR="002F3CFF">
        <w:rPr>
          <w:rFonts w:ascii="Verdana" w:hAnsi="Verdana" w:cs="Arial"/>
          <w:szCs w:val="20"/>
        </w:rPr>
        <w:t xml:space="preserve">o Trabalho, </w:t>
      </w:r>
      <w:r>
        <w:rPr>
          <w:rFonts w:ascii="Verdana" w:hAnsi="Verdana" w:cs="Arial"/>
          <w:szCs w:val="20"/>
        </w:rPr>
        <w:t xml:space="preserve">Desenvolvimento </w:t>
      </w:r>
      <w:r w:rsidR="002F3CFF">
        <w:rPr>
          <w:rFonts w:ascii="Verdana" w:hAnsi="Verdana" w:cs="Arial"/>
          <w:szCs w:val="20"/>
        </w:rPr>
        <w:t>Econômico, Indústria, Comércio e Turismo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E753A3">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44CEDF11"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BA149C">
        <w:rPr>
          <w:rFonts w:ascii="Verdana" w:hAnsi="Verdana" w:cs="Arial"/>
          <w:b/>
          <w:bCs/>
          <w:szCs w:val="20"/>
        </w:rPr>
        <w:t>1</w:t>
      </w:r>
      <w:r w:rsidR="00997186">
        <w:rPr>
          <w:rFonts w:ascii="Verdana" w:hAnsi="Verdana" w:cs="Arial"/>
          <w:b/>
          <w:bCs/>
          <w:szCs w:val="20"/>
        </w:rPr>
        <w:t>7</w:t>
      </w:r>
      <w:r>
        <w:rPr>
          <w:rFonts w:ascii="Verdana" w:hAnsi="Verdana" w:cs="Arial"/>
          <w:b/>
          <w:bCs/>
          <w:szCs w:val="20"/>
        </w:rPr>
        <w:t>/</w:t>
      </w:r>
      <w:r w:rsidR="00997186">
        <w:rPr>
          <w:rFonts w:ascii="Verdana" w:hAnsi="Verdana" w:cs="Arial"/>
          <w:b/>
          <w:bCs/>
          <w:szCs w:val="20"/>
        </w:rPr>
        <w:t>10</w:t>
      </w:r>
      <w:r>
        <w:rPr>
          <w:rFonts w:ascii="Verdana" w:hAnsi="Verdana" w:cs="Arial"/>
          <w:b/>
          <w:bCs/>
          <w:szCs w:val="20"/>
        </w:rPr>
        <w:t>/2024.</w:t>
      </w:r>
    </w:p>
    <w:p w14:paraId="59B5D042" w14:textId="6A8F0846" w:rsidR="00E753A3" w:rsidRDefault="00E753A3">
      <w:pPr>
        <w:spacing w:line="276" w:lineRule="auto"/>
        <w:jc w:val="both"/>
        <w:rPr>
          <w:rFonts w:ascii="Verdana" w:hAnsi="Verdana" w:cs="Arial"/>
          <w:b/>
          <w:bCs/>
          <w:szCs w:val="20"/>
        </w:rPr>
      </w:pPr>
      <w:r>
        <w:rPr>
          <w:rFonts w:ascii="Verdana" w:hAnsi="Verdana" w:cs="Arial"/>
          <w:b/>
          <w:bCs/>
          <w:szCs w:val="20"/>
        </w:rPr>
        <w:t xml:space="preserve">Horário da sessão: </w:t>
      </w:r>
      <w:r w:rsidR="00BA149C">
        <w:rPr>
          <w:rFonts w:ascii="Verdana" w:hAnsi="Verdana" w:cs="Arial"/>
          <w:b/>
          <w:bCs/>
          <w:szCs w:val="20"/>
        </w:rPr>
        <w:t>13</w:t>
      </w:r>
      <w:r>
        <w:rPr>
          <w:rFonts w:ascii="Verdana" w:hAnsi="Verdana" w:cs="Arial"/>
          <w:b/>
          <w:bCs/>
          <w:szCs w:val="20"/>
        </w:rPr>
        <w:t>h</w:t>
      </w:r>
      <w:r w:rsidR="00BA149C">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5C00B29F" w:rsidR="00A1201E" w:rsidRPr="00883139"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0556AF">
        <w:rPr>
          <w:rFonts w:ascii="Verdana" w:hAnsi="Verdana" w:cs="Arial"/>
          <w:szCs w:val="20"/>
        </w:rPr>
        <w:t xml:space="preserve">O objeto da presente dispensa é a escolha da proposta mais vantajosa para </w:t>
      </w:r>
      <w:bookmarkStart w:id="0" w:name="_Hlk158284997"/>
      <w:r w:rsidR="00124BF7" w:rsidRPr="000556AF">
        <w:rPr>
          <w:rFonts w:ascii="Verdana" w:hAnsi="Verdana" w:cs="Arial"/>
          <w:szCs w:val="20"/>
        </w:rPr>
        <w:t xml:space="preserve">a </w:t>
      </w:r>
      <w:bookmarkStart w:id="1" w:name="_Hlk158282862"/>
      <w:bookmarkEnd w:id="0"/>
      <w:r w:rsidR="00997186">
        <w:rPr>
          <w:rFonts w:ascii="Verdana" w:hAnsi="Verdana" w:cs="Arial"/>
        </w:rPr>
        <w:t>c</w:t>
      </w:r>
      <w:r w:rsidR="00997186" w:rsidRPr="00997186">
        <w:rPr>
          <w:rFonts w:ascii="Verdana" w:hAnsi="Verdana" w:cs="Arial"/>
        </w:rPr>
        <w:t>ontratação de empresa especializada na prestação de serviços de buffet e com espaço dentro do município de São Gabriel da Palha/ES, com mão de obra, utensílios, materiais devidamente relacionados e especificados nos autos, em atendimento as necessidades da Secretaria Municipal de Educação</w:t>
      </w:r>
      <w:r w:rsidRPr="000556AF">
        <w:rPr>
          <w:rFonts w:ascii="Verdana" w:hAnsi="Verdana" w:cs="Verdana"/>
          <w:szCs w:val="20"/>
        </w:rPr>
        <w:t>,</w:t>
      </w:r>
      <w:r w:rsidRPr="000556AF">
        <w:rPr>
          <w:rFonts w:ascii="Verdana" w:hAnsi="Verdana" w:cs="Arial"/>
          <w:szCs w:val="20"/>
        </w:rPr>
        <w:t xml:space="preserve"> conforme condições, quantidades e exigências estabelecidas neste Aviso de Contratação Direta e seus anexos</w:t>
      </w:r>
      <w:r>
        <w:rPr>
          <w:rFonts w:ascii="Verdana" w:hAnsi="Verdana" w:cs="Arial"/>
          <w:szCs w:val="20"/>
        </w:rPr>
        <w:t>.</w:t>
      </w:r>
      <w:bookmarkEnd w:id="1"/>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80"/>
        <w:gridCol w:w="6972"/>
        <w:gridCol w:w="826"/>
        <w:gridCol w:w="1064"/>
      </w:tblGrid>
      <w:tr w:rsidR="00997186" w:rsidRPr="009300B4" w14:paraId="5F755EE6" w14:textId="77777777" w:rsidTr="00997186">
        <w:trPr>
          <w:jc w:val="center"/>
        </w:trPr>
        <w:tc>
          <w:tcPr>
            <w:tcW w:w="780" w:type="dxa"/>
            <w:vAlign w:val="center"/>
          </w:tcPr>
          <w:p w14:paraId="72B91D9A"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b/>
                <w:bCs/>
                <w:color w:val="000000"/>
                <w:sz w:val="20"/>
              </w:rPr>
              <w:t>ITEM</w:t>
            </w:r>
          </w:p>
        </w:tc>
        <w:tc>
          <w:tcPr>
            <w:tcW w:w="6972" w:type="dxa"/>
          </w:tcPr>
          <w:p w14:paraId="42B1A1DE"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b/>
                <w:bCs/>
                <w:color w:val="000000"/>
                <w:sz w:val="20"/>
              </w:rPr>
              <w:t>DESCRIÇÃO</w:t>
            </w:r>
          </w:p>
        </w:tc>
        <w:tc>
          <w:tcPr>
            <w:tcW w:w="826" w:type="dxa"/>
            <w:vAlign w:val="center"/>
          </w:tcPr>
          <w:p w14:paraId="339BA47B"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b/>
                <w:bCs/>
                <w:color w:val="000000"/>
                <w:sz w:val="20"/>
              </w:rPr>
              <w:t>UND</w:t>
            </w:r>
          </w:p>
        </w:tc>
        <w:tc>
          <w:tcPr>
            <w:tcW w:w="1064" w:type="dxa"/>
            <w:vAlign w:val="center"/>
          </w:tcPr>
          <w:p w14:paraId="7501CC8F"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b/>
                <w:bCs/>
                <w:color w:val="000000"/>
                <w:sz w:val="20"/>
              </w:rPr>
              <w:t>QUANT</w:t>
            </w:r>
          </w:p>
        </w:tc>
      </w:tr>
      <w:tr w:rsidR="00997186" w:rsidRPr="009300B4" w14:paraId="2E361C47" w14:textId="77777777" w:rsidTr="00997186">
        <w:trPr>
          <w:jc w:val="center"/>
        </w:trPr>
        <w:tc>
          <w:tcPr>
            <w:tcW w:w="780" w:type="dxa"/>
            <w:vAlign w:val="center"/>
          </w:tcPr>
          <w:p w14:paraId="5A52C1E9"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color w:val="000000"/>
                <w:sz w:val="20"/>
              </w:rPr>
              <w:t>01</w:t>
            </w:r>
          </w:p>
        </w:tc>
        <w:tc>
          <w:tcPr>
            <w:tcW w:w="6972" w:type="dxa"/>
          </w:tcPr>
          <w:p w14:paraId="33E5E5E8"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 xml:space="preserve">Prestação de </w:t>
            </w:r>
            <w:r w:rsidRPr="009300B4">
              <w:rPr>
                <w:rFonts w:ascii="Verdana" w:hAnsi="Verdana" w:cs="Arial"/>
                <w:b/>
                <w:bCs/>
                <w:color w:val="000000"/>
                <w:szCs w:val="20"/>
              </w:rPr>
              <w:t>SERVIÇOS DE BUFFET</w:t>
            </w:r>
            <w:r w:rsidRPr="009300B4">
              <w:rPr>
                <w:rFonts w:ascii="Verdana" w:hAnsi="Verdana" w:cs="Arial"/>
                <w:color w:val="000000"/>
                <w:szCs w:val="20"/>
              </w:rPr>
              <w:t xml:space="preserve"> para o evento dos Profissionais da Educação a realizar-se no dia 17 de outubro de 2024, com início às 19h e término às 23h.</w:t>
            </w:r>
          </w:p>
          <w:p w14:paraId="15B1BC17"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Com fornecimento de espaço decorado dentro de São Gabriel da Palha, utensílios necessários, mesas e cadeiras para atender a 400 pessoas.</w:t>
            </w:r>
          </w:p>
          <w:p w14:paraId="5D9DFEFC"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Incluindo refeição:</w:t>
            </w:r>
          </w:p>
          <w:p w14:paraId="289E3049" w14:textId="77777777" w:rsidR="00997186" w:rsidRPr="00997186" w:rsidRDefault="00997186" w:rsidP="006D0E4F">
            <w:pPr>
              <w:spacing w:line="276" w:lineRule="auto"/>
              <w:jc w:val="both"/>
              <w:rPr>
                <w:rFonts w:ascii="Verdana" w:hAnsi="Verdana"/>
                <w:b/>
                <w:bCs/>
                <w:szCs w:val="20"/>
              </w:rPr>
            </w:pPr>
            <w:r w:rsidRPr="00997186">
              <w:rPr>
                <w:rFonts w:ascii="Verdana" w:hAnsi="Verdana" w:cs="Arial"/>
                <w:b/>
                <w:bCs/>
                <w:color w:val="000000"/>
                <w:szCs w:val="20"/>
              </w:rPr>
              <w:t>ENTRADA:</w:t>
            </w:r>
          </w:p>
          <w:p w14:paraId="57AF1677"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Salgados fritos variados, estrogonofe de frango com batata palha crocante. Bobó de camarão. Mini pastel de frango com queijo</w:t>
            </w:r>
          </w:p>
          <w:p w14:paraId="0D63297C" w14:textId="77777777" w:rsidR="00997186" w:rsidRPr="00997186" w:rsidRDefault="00997186" w:rsidP="006D0E4F">
            <w:pPr>
              <w:spacing w:line="276" w:lineRule="auto"/>
              <w:jc w:val="both"/>
              <w:rPr>
                <w:rFonts w:ascii="Verdana" w:hAnsi="Verdana"/>
                <w:b/>
                <w:bCs/>
                <w:szCs w:val="20"/>
              </w:rPr>
            </w:pPr>
            <w:r w:rsidRPr="00997186">
              <w:rPr>
                <w:rFonts w:ascii="Verdana" w:hAnsi="Verdana" w:cs="Arial"/>
                <w:b/>
                <w:bCs/>
                <w:color w:val="000000"/>
                <w:szCs w:val="20"/>
              </w:rPr>
              <w:t>JANTAR:</w:t>
            </w:r>
          </w:p>
          <w:p w14:paraId="303B2E6C"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Arroz, lagarto assado ao molho, filé de coxa de frango assado, farofa de festa e salada.</w:t>
            </w:r>
          </w:p>
          <w:p w14:paraId="252E2FC6" w14:textId="77777777" w:rsidR="00997186" w:rsidRPr="009300B4" w:rsidRDefault="00997186" w:rsidP="006D0E4F">
            <w:pPr>
              <w:spacing w:line="276" w:lineRule="auto"/>
              <w:jc w:val="both"/>
              <w:rPr>
                <w:rFonts w:ascii="Verdana" w:hAnsi="Verdana"/>
                <w:szCs w:val="20"/>
              </w:rPr>
            </w:pPr>
            <w:r w:rsidRPr="00997186">
              <w:rPr>
                <w:rFonts w:ascii="Verdana" w:hAnsi="Verdana" w:cs="Arial"/>
                <w:b/>
                <w:bCs/>
                <w:color w:val="000000"/>
                <w:szCs w:val="20"/>
              </w:rPr>
              <w:t>SOBREMESA:</w:t>
            </w:r>
            <w:r w:rsidRPr="009300B4">
              <w:rPr>
                <w:rFonts w:ascii="Verdana" w:hAnsi="Verdana" w:cs="Arial"/>
                <w:color w:val="000000"/>
                <w:szCs w:val="20"/>
              </w:rPr>
              <w:t xml:space="preserve"> Pudim</w:t>
            </w:r>
          </w:p>
          <w:p w14:paraId="233F7B87" w14:textId="77777777" w:rsidR="00997186" w:rsidRPr="009300B4" w:rsidRDefault="00997186" w:rsidP="006D0E4F">
            <w:pPr>
              <w:spacing w:line="276" w:lineRule="auto"/>
              <w:jc w:val="both"/>
              <w:rPr>
                <w:rFonts w:ascii="Verdana" w:hAnsi="Verdana"/>
                <w:szCs w:val="20"/>
              </w:rPr>
            </w:pPr>
            <w:r w:rsidRPr="00997186">
              <w:rPr>
                <w:rFonts w:ascii="Verdana" w:hAnsi="Verdana" w:cs="Arial"/>
                <w:b/>
                <w:bCs/>
                <w:color w:val="000000"/>
                <w:szCs w:val="20"/>
              </w:rPr>
              <w:t>BEBIDAS:</w:t>
            </w:r>
          </w:p>
          <w:p w14:paraId="5572A503"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 xml:space="preserve">Água natural, água de coco e refrigerante 2 sabores (marcas para referência: </w:t>
            </w:r>
            <w:proofErr w:type="spellStart"/>
            <w:r w:rsidRPr="009300B4">
              <w:rPr>
                <w:rFonts w:ascii="Verdana" w:hAnsi="Verdana" w:cs="Arial"/>
                <w:color w:val="000000"/>
                <w:szCs w:val="20"/>
              </w:rPr>
              <w:t>coca-cola</w:t>
            </w:r>
            <w:proofErr w:type="spellEnd"/>
            <w:r w:rsidRPr="009300B4">
              <w:rPr>
                <w:rFonts w:ascii="Verdana" w:hAnsi="Verdana" w:cs="Arial"/>
                <w:color w:val="000000"/>
                <w:szCs w:val="20"/>
              </w:rPr>
              <w:t>, guaraná antártica ou similar)</w:t>
            </w:r>
          </w:p>
          <w:p w14:paraId="3DD9C85E" w14:textId="77777777" w:rsidR="00997186" w:rsidRPr="00997186" w:rsidRDefault="00997186" w:rsidP="006D0E4F">
            <w:pPr>
              <w:spacing w:line="276" w:lineRule="auto"/>
              <w:jc w:val="both"/>
              <w:rPr>
                <w:rFonts w:ascii="Verdana" w:hAnsi="Verdana"/>
                <w:b/>
                <w:bCs/>
                <w:szCs w:val="20"/>
              </w:rPr>
            </w:pPr>
            <w:r w:rsidRPr="00997186">
              <w:rPr>
                <w:rFonts w:ascii="Verdana" w:hAnsi="Verdana" w:cs="Arial"/>
                <w:b/>
                <w:bCs/>
                <w:color w:val="000000"/>
                <w:szCs w:val="20"/>
              </w:rPr>
              <w:t>MÃO DE OBRA (profissionais):</w:t>
            </w:r>
          </w:p>
          <w:p w14:paraId="66E88B79" w14:textId="77777777" w:rsidR="00997186" w:rsidRPr="009300B4" w:rsidRDefault="00997186" w:rsidP="006D0E4F">
            <w:pPr>
              <w:spacing w:line="276" w:lineRule="auto"/>
              <w:jc w:val="both"/>
              <w:rPr>
                <w:rFonts w:ascii="Verdana" w:hAnsi="Verdana"/>
                <w:szCs w:val="20"/>
              </w:rPr>
            </w:pPr>
            <w:r w:rsidRPr="009300B4">
              <w:rPr>
                <w:rFonts w:ascii="Verdana" w:hAnsi="Verdana" w:cs="Arial"/>
                <w:color w:val="000000"/>
                <w:szCs w:val="20"/>
              </w:rPr>
              <w:t>No mínimo 12 garçons, 2 copeiros, 3 seguranças, 1 cozinheira e 2 ajudantes.</w:t>
            </w:r>
          </w:p>
        </w:tc>
        <w:tc>
          <w:tcPr>
            <w:tcW w:w="826" w:type="dxa"/>
            <w:vAlign w:val="center"/>
          </w:tcPr>
          <w:p w14:paraId="20263D0D"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color w:val="000000"/>
                <w:sz w:val="20"/>
              </w:rPr>
              <w:t>Serv.</w:t>
            </w:r>
          </w:p>
        </w:tc>
        <w:tc>
          <w:tcPr>
            <w:tcW w:w="1064" w:type="dxa"/>
            <w:vAlign w:val="center"/>
          </w:tcPr>
          <w:p w14:paraId="1187D924" w14:textId="77777777" w:rsidR="00997186" w:rsidRPr="009300B4" w:rsidRDefault="00997186" w:rsidP="006D0E4F">
            <w:pPr>
              <w:pStyle w:val="Contedodatabela"/>
              <w:widowControl w:val="0"/>
              <w:spacing w:line="276" w:lineRule="auto"/>
              <w:jc w:val="center"/>
              <w:rPr>
                <w:rFonts w:ascii="Verdana" w:hAnsi="Verdana"/>
                <w:sz w:val="20"/>
              </w:rPr>
            </w:pPr>
            <w:r w:rsidRPr="009300B4">
              <w:rPr>
                <w:rFonts w:ascii="Verdana" w:hAnsi="Verdana"/>
                <w:color w:val="000000"/>
                <w:sz w:val="20"/>
              </w:rPr>
              <w:t>01</w:t>
            </w:r>
          </w:p>
        </w:tc>
      </w:tr>
    </w:tbl>
    <w:p w14:paraId="3B706D89" w14:textId="77777777" w:rsidR="00124BF7" w:rsidRPr="00352D18" w:rsidRDefault="00124BF7" w:rsidP="00D57706">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2254BD2D"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94710">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16A5067E"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A1A9D">
      <w:pPr>
        <w:numPr>
          <w:ilvl w:val="1"/>
          <w:numId w:val="1"/>
        </w:numPr>
        <w:snapToGrid w:val="0"/>
        <w:spacing w:after="120"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54E3F39D"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4DBCA899" w:rsidR="007B4DDA" w:rsidRPr="007B4DDA" w:rsidRDefault="007B4DDA" w:rsidP="00CD647B">
      <w:pPr>
        <w:numPr>
          <w:ilvl w:val="1"/>
          <w:numId w:val="1"/>
        </w:numPr>
        <w:tabs>
          <w:tab w:val="left" w:pos="567"/>
        </w:tabs>
        <w:snapToGrid w:val="0"/>
        <w:spacing w:before="120" w:after="120"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BA149C">
        <w:rPr>
          <w:rFonts w:ascii="Verdana" w:eastAsia="Arial" w:hAnsi="Verdana" w:cs="Arial"/>
          <w:b/>
          <w:color w:val="000000"/>
          <w:kern w:val="2"/>
          <w:szCs w:val="20"/>
          <w:lang w:eastAsia="zh-CN"/>
        </w:rPr>
        <w:t>1</w:t>
      </w:r>
      <w:r w:rsidR="00997186">
        <w:rPr>
          <w:rFonts w:ascii="Verdana" w:eastAsia="Arial" w:hAnsi="Verdana" w:cs="Arial"/>
          <w:b/>
          <w:color w:val="000000"/>
          <w:kern w:val="2"/>
          <w:szCs w:val="20"/>
          <w:lang w:eastAsia="zh-CN"/>
        </w:rPr>
        <w:t>7</w:t>
      </w:r>
      <w:r w:rsidRPr="007B4DDA">
        <w:rPr>
          <w:rFonts w:ascii="Verdana" w:eastAsia="Arial" w:hAnsi="Verdana" w:cs="Arial"/>
          <w:b/>
          <w:color w:val="000000"/>
          <w:kern w:val="2"/>
          <w:szCs w:val="20"/>
          <w:lang w:eastAsia="zh-CN"/>
        </w:rPr>
        <w:t xml:space="preserve"> de </w:t>
      </w:r>
      <w:r w:rsidR="00997186">
        <w:rPr>
          <w:rFonts w:ascii="Verdana" w:eastAsia="Arial" w:hAnsi="Verdana" w:cs="Arial"/>
          <w:b/>
          <w:color w:val="000000"/>
          <w:kern w:val="2"/>
          <w:szCs w:val="20"/>
          <w:lang w:eastAsia="zh-CN"/>
        </w:rPr>
        <w:t>outubro</w:t>
      </w:r>
      <w:r w:rsidR="008D6B4F">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 xml:space="preserve">de 2024 </w:t>
      </w:r>
      <w:r w:rsidRPr="007B4DDA">
        <w:rPr>
          <w:rFonts w:ascii="Verdana" w:eastAsia="Arial" w:hAnsi="Verdana" w:cs="Arial"/>
          <w:b/>
          <w:color w:val="000000"/>
          <w:szCs w:val="20"/>
        </w:rPr>
        <w:t xml:space="preserve">às </w:t>
      </w:r>
      <w:r w:rsidR="00BA149C">
        <w:rPr>
          <w:rFonts w:ascii="Verdana" w:eastAsia="Arial" w:hAnsi="Verdana" w:cs="Arial"/>
          <w:b/>
          <w:color w:val="000000"/>
          <w:szCs w:val="20"/>
        </w:rPr>
        <w:t>13</w:t>
      </w:r>
      <w:r w:rsidRPr="007B4DDA">
        <w:rPr>
          <w:rFonts w:ascii="Verdana" w:eastAsia="Arial" w:hAnsi="Verdana" w:cs="Arial"/>
          <w:b/>
          <w:color w:val="000000"/>
          <w:kern w:val="2"/>
          <w:szCs w:val="20"/>
          <w:lang w:eastAsia="zh-CN"/>
        </w:rPr>
        <w:t>h</w:t>
      </w:r>
      <w:r w:rsidR="00BA149C">
        <w:rPr>
          <w:rFonts w:ascii="Verdana" w:eastAsia="Arial" w:hAnsi="Verdana" w:cs="Arial"/>
          <w:b/>
          <w:color w:val="000000"/>
          <w:kern w:val="2"/>
          <w:szCs w:val="20"/>
          <w:lang w:eastAsia="zh-CN"/>
        </w:rPr>
        <w:t>00</w:t>
      </w:r>
      <w:r w:rsidRPr="007B4DDA">
        <w:rPr>
          <w:rFonts w:ascii="Verdana" w:eastAsia="Arial" w:hAnsi="Verdana" w:cs="Arial"/>
          <w:b/>
          <w:color w:val="000000"/>
          <w:kern w:val="2"/>
          <w:szCs w:val="20"/>
          <w:lang w:eastAsia="zh-CN"/>
        </w:rPr>
        <w:t>min,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CD647B">
      <w:pPr>
        <w:numPr>
          <w:ilvl w:val="1"/>
          <w:numId w:val="1"/>
        </w:numPr>
        <w:tabs>
          <w:tab w:val="left" w:pos="567"/>
        </w:tabs>
        <w:snapToGrid w:val="0"/>
        <w:spacing w:before="120" w:after="120"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CD647B">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27EA1C2D" w:rsidR="00A1201E" w:rsidRDefault="00A1201E" w:rsidP="007B4DDA">
      <w:pPr>
        <w:tabs>
          <w:tab w:val="left" w:pos="1582"/>
        </w:tabs>
        <w:spacing w:line="276" w:lineRule="auto"/>
        <w:jc w:val="both"/>
        <w:rPr>
          <w:rFonts w:ascii="Verdana" w:hAnsi="Verdana" w:cs="Arial"/>
          <w:szCs w:val="20"/>
        </w:rPr>
      </w:pPr>
    </w:p>
    <w:p w14:paraId="5B479FFF" w14:textId="77777777" w:rsidR="00A94710" w:rsidRDefault="00A94710" w:rsidP="007B4DDA">
      <w:pPr>
        <w:tabs>
          <w:tab w:val="left" w:pos="1582"/>
        </w:tabs>
        <w:spacing w:line="276" w:lineRule="auto"/>
        <w:jc w:val="both"/>
        <w:rPr>
          <w:rFonts w:ascii="Verdana" w:hAnsi="Verdana" w:cs="Arial"/>
          <w:szCs w:val="20"/>
        </w:rPr>
      </w:pPr>
    </w:p>
    <w:p w14:paraId="427C4FAB" w14:textId="77777777" w:rsidR="00251A25" w:rsidRPr="00FA4A3B" w:rsidRDefault="00251A25" w:rsidP="00251A25">
      <w:pPr>
        <w:pStyle w:val="PADRO"/>
        <w:keepNext w:val="0"/>
        <w:widowControl/>
        <w:numPr>
          <w:ilvl w:val="0"/>
          <w:numId w:val="1"/>
        </w:numPr>
        <w:shd w:val="clear" w:color="auto" w:fill="auto"/>
        <w:spacing w:before="120" w:after="12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251A25">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251A25">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251A25">
      <w:pPr>
        <w:pStyle w:val="PargrafodaLista"/>
        <w:spacing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bookmarkStart w:id="2"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2"/>
    </w:p>
    <w:p w14:paraId="21243947" w14:textId="2220CE33" w:rsidR="00251A25" w:rsidRPr="00FA4A3B" w:rsidRDefault="004A5FA9"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251A25">
        <w:rPr>
          <w:rFonts w:ascii="Verdana" w:hAnsi="Verdana"/>
          <w:b/>
          <w:bCs/>
          <w:szCs w:val="20"/>
        </w:rPr>
        <w:t>GLOBAL</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Pr="008D6B4F" w:rsidRDefault="00000000">
      <w:pPr>
        <w:pStyle w:val="PargrafodaLista"/>
        <w:numPr>
          <w:ilvl w:val="2"/>
          <w:numId w:val="1"/>
        </w:numPr>
        <w:spacing w:before="120" w:after="120" w:line="276" w:lineRule="auto"/>
        <w:jc w:val="both"/>
        <w:rPr>
          <w:rFonts w:ascii="Verdana" w:hAnsi="Verdana" w:cs="Arial"/>
          <w:b/>
          <w:bCs/>
          <w:i/>
          <w:iCs/>
          <w:szCs w:val="20"/>
          <w:u w:val="single"/>
        </w:rPr>
      </w:pPr>
      <w:r w:rsidRPr="008D6B4F">
        <w:rPr>
          <w:rFonts w:ascii="Verdana" w:hAnsi="Verdana"/>
          <w:b/>
          <w:bCs/>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CE1CF1">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251A25">
      <w:pPr>
        <w:pStyle w:val="PargrafodaLista"/>
        <w:numPr>
          <w:ilvl w:val="1"/>
          <w:numId w:val="1"/>
        </w:numPr>
        <w:spacing w:after="120"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3A432B3C"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w:t>
      </w:r>
      <w:r w:rsidR="008D6B4F">
        <w:rPr>
          <w:rFonts w:ascii="Verdana" w:hAnsi="Verdana"/>
          <w:szCs w:val="20"/>
        </w:rPr>
        <w:t>saogabriel</w:t>
      </w:r>
      <w:r w:rsidRPr="00FA4A3B">
        <w:rPr>
          <w:rFonts w:ascii="Verdana" w:hAnsi="Verdana"/>
          <w:szCs w:val="20"/>
        </w:rPr>
        <w:t>.</w:t>
      </w:r>
      <w:r w:rsidR="008D6B4F">
        <w:rPr>
          <w:rFonts w:ascii="Verdana" w:hAnsi="Verdana"/>
          <w:szCs w:val="20"/>
        </w:rPr>
        <w:t>es.gov</w:t>
      </w:r>
      <w:r w:rsidRPr="00FA4A3B">
        <w:rPr>
          <w:rFonts w:ascii="Verdana" w:hAnsi="Verdana"/>
          <w:szCs w:val="20"/>
        </w:rPr>
        <w:t>.br, nos formatos (extensões) “</w:t>
      </w:r>
      <w:proofErr w:type="spellStart"/>
      <w:r w:rsidRPr="00FA4A3B">
        <w:rPr>
          <w:rFonts w:ascii="Verdana" w:hAnsi="Verdana"/>
          <w:szCs w:val="20"/>
        </w:rPr>
        <w:t>pdf</w:t>
      </w:r>
      <w:proofErr w:type="spellEnd"/>
      <w:r w:rsidRPr="00FA4A3B">
        <w:rPr>
          <w:rFonts w:ascii="Verdana" w:hAnsi="Verdana"/>
          <w:szCs w:val="20"/>
        </w:rPr>
        <w:t>” ou “</w:t>
      </w:r>
      <w:proofErr w:type="spellStart"/>
      <w:r w:rsidRPr="00FA4A3B">
        <w:rPr>
          <w:rFonts w:ascii="Verdana" w:hAnsi="Verdana"/>
          <w:szCs w:val="20"/>
        </w:rPr>
        <w:t>doc</w:t>
      </w:r>
      <w:proofErr w:type="spellEnd"/>
      <w:r w:rsidRPr="00FA4A3B">
        <w:rPr>
          <w:rFonts w:ascii="Verdana" w:hAnsi="Verdana"/>
          <w:szCs w:val="20"/>
        </w:rPr>
        <w:t>”, ou em envelope lacrado</w:t>
      </w:r>
      <w:r w:rsidR="008D6B4F">
        <w:rPr>
          <w:rFonts w:ascii="Verdana" w:hAnsi="Verdana"/>
          <w:szCs w:val="20"/>
        </w:rPr>
        <w:t xml:space="preserve"> protocolado conforme dispõe o item 3.1 do edital</w:t>
      </w:r>
      <w:r w:rsidRPr="00FA4A3B">
        <w:rPr>
          <w:rFonts w:ascii="Verdana" w:hAnsi="Verdana"/>
          <w:szCs w:val="20"/>
        </w:rPr>
        <w:t>.</w:t>
      </w:r>
    </w:p>
    <w:p w14:paraId="05E5A7FF"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251A25">
      <w:pPr>
        <w:pStyle w:val="PargrafodaLista"/>
        <w:numPr>
          <w:ilvl w:val="1"/>
          <w:numId w:val="1"/>
        </w:numPr>
        <w:spacing w:before="120" w:after="120"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CE1CF1">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w:t>
      </w:r>
      <w:r>
        <w:rPr>
          <w:rFonts w:ascii="Verdana" w:eastAsia="Arial" w:hAnsi="Verdana" w:cs="Arial"/>
          <w:iCs/>
          <w:szCs w:val="20"/>
        </w:rPr>
        <w:lastRenderedPageBreak/>
        <w:t xml:space="preserve">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pPr>
        <w:numPr>
          <w:ilvl w:val="1"/>
          <w:numId w:val="1"/>
        </w:numPr>
        <w:tabs>
          <w:tab w:val="left" w:pos="588"/>
        </w:tabs>
        <w:spacing w:before="120" w:after="120" w:line="276" w:lineRule="auto"/>
        <w:ind w:left="0" w:firstLine="0"/>
        <w:jc w:val="both"/>
        <w:rPr>
          <w:rFonts w:ascii="Verdana" w:eastAsia="Arial" w:hAnsi="Verdana" w:cs="Arial"/>
          <w:szCs w:val="20"/>
        </w:rPr>
      </w:pPr>
      <w:r w:rsidRPr="00FA4A3B">
        <w:rPr>
          <w:rFonts w:ascii="Verdana" w:eastAsia="Arial" w:hAnsi="Verdana" w:cs="Arial"/>
          <w:szCs w:val="20"/>
        </w:rPr>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lastRenderedPageBreak/>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As sanções por atos praticados no decorrer da contratação estão previstas nos anexos a este Aviso.</w:t>
      </w:r>
    </w:p>
    <w:p w14:paraId="68A8302E" w14:textId="4AFFAF69" w:rsidR="00251A25" w:rsidRPr="00251A25" w:rsidRDefault="00251A25">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CE1CF1">
      <w:pPr>
        <w:numPr>
          <w:ilvl w:val="1"/>
          <w:numId w:val="1"/>
        </w:numPr>
        <w:tabs>
          <w:tab w:val="left" w:pos="504"/>
        </w:tabs>
        <w:snapToGrid w:val="0"/>
        <w:spacing w:before="120"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O acesso à fase de manifestação da intenção de recurso será assegurado aos licitantes.</w:t>
      </w:r>
    </w:p>
    <w:p w14:paraId="4DF938A5" w14:textId="1E6CD6C9" w:rsidR="00251A25" w:rsidRPr="00251A25" w:rsidRDefault="00251A25" w:rsidP="00251A25">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77777777" w:rsidR="00251A25" w:rsidRDefault="00251A25" w:rsidP="00251A25">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pPr>
        <w:numPr>
          <w:ilvl w:val="1"/>
          <w:numId w:val="1"/>
        </w:numPr>
        <w:tabs>
          <w:tab w:val="left" w:pos="504"/>
        </w:tabs>
        <w:snapToGrid w:val="0"/>
        <w:spacing w:before="120" w:after="120"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251A25">
      <w:pPr>
        <w:pStyle w:val="PargrafodaLista"/>
        <w:numPr>
          <w:ilvl w:val="0"/>
          <w:numId w:val="1"/>
        </w:numPr>
        <w:tabs>
          <w:tab w:val="left" w:pos="504"/>
        </w:tabs>
        <w:snapToGrid w:val="0"/>
        <w:spacing w:before="120" w:after="120"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6E5187CB"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1861981A"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997186">
        <w:rPr>
          <w:rFonts w:ascii="Verdana" w:hAnsi="Verdana" w:cs="Arial"/>
          <w:szCs w:val="20"/>
        </w:rPr>
        <w:t>11</w:t>
      </w:r>
      <w:r>
        <w:rPr>
          <w:rFonts w:ascii="Verdana" w:hAnsi="Verdana" w:cs="Arial"/>
          <w:szCs w:val="20"/>
        </w:rPr>
        <w:t xml:space="preserve"> de </w:t>
      </w:r>
      <w:r w:rsidR="00997186">
        <w:rPr>
          <w:rFonts w:ascii="Verdana" w:hAnsi="Verdana" w:cs="Arial"/>
          <w:szCs w:val="20"/>
        </w:rPr>
        <w:t>outu</w:t>
      </w:r>
      <w:r w:rsidR="008D6B4F">
        <w:rPr>
          <w:rFonts w:ascii="Verdana" w:hAnsi="Verdana" w:cs="Arial"/>
          <w:szCs w:val="20"/>
        </w:rPr>
        <w:t>bro</w:t>
      </w:r>
      <w:r>
        <w:rPr>
          <w:rFonts w:ascii="Verdana" w:hAnsi="Verdana" w:cs="Arial"/>
          <w:szCs w:val="20"/>
        </w:rPr>
        <w:t xml:space="preserve"> de 2024.</w:t>
      </w:r>
    </w:p>
    <w:p w14:paraId="5074A8A1" w14:textId="6187E113" w:rsidR="00B6532B" w:rsidRDefault="00B6532B">
      <w:pPr>
        <w:spacing w:after="120" w:line="276" w:lineRule="auto"/>
        <w:ind w:left="360" w:right="-15"/>
        <w:jc w:val="center"/>
        <w:rPr>
          <w:rFonts w:ascii="Verdana" w:hAnsi="Verdana" w:cs="Arial"/>
          <w:szCs w:val="20"/>
        </w:rPr>
      </w:pP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1362B">
      <w:headerReference w:type="even" r:id="rId11"/>
      <w:headerReference w:type="default" r:id="rId12"/>
      <w:headerReference w:type="first" r:id="rId13"/>
      <w:pgSz w:w="11906" w:h="16838"/>
      <w:pgMar w:top="1418" w:right="1133"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A5FA" w14:textId="77777777" w:rsidR="006568E2" w:rsidRDefault="006568E2">
      <w:r>
        <w:separator/>
      </w:r>
    </w:p>
  </w:endnote>
  <w:endnote w:type="continuationSeparator" w:id="0">
    <w:p w14:paraId="010429C2" w14:textId="77777777" w:rsidR="006568E2" w:rsidRDefault="0065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4163D" w14:textId="77777777" w:rsidR="006568E2" w:rsidRDefault="006568E2">
      <w:r>
        <w:separator/>
      </w:r>
    </w:p>
  </w:footnote>
  <w:footnote w:type="continuationSeparator" w:id="0">
    <w:p w14:paraId="40CA5EB5" w14:textId="77777777" w:rsidR="006568E2" w:rsidRDefault="0065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4ECD"/>
    <w:rsid w:val="000556AF"/>
    <w:rsid w:val="00070144"/>
    <w:rsid w:val="00074414"/>
    <w:rsid w:val="000A054F"/>
    <w:rsid w:val="000B6CD3"/>
    <w:rsid w:val="00124BF7"/>
    <w:rsid w:val="00131DD4"/>
    <w:rsid w:val="00133126"/>
    <w:rsid w:val="00151A3A"/>
    <w:rsid w:val="0015306F"/>
    <w:rsid w:val="001806A2"/>
    <w:rsid w:val="001C45DC"/>
    <w:rsid w:val="00236FD4"/>
    <w:rsid w:val="00251A25"/>
    <w:rsid w:val="00267030"/>
    <w:rsid w:val="002B6A71"/>
    <w:rsid w:val="002F3CFF"/>
    <w:rsid w:val="00306D36"/>
    <w:rsid w:val="003232F5"/>
    <w:rsid w:val="00352D18"/>
    <w:rsid w:val="00380905"/>
    <w:rsid w:val="003A60A2"/>
    <w:rsid w:val="00480826"/>
    <w:rsid w:val="004A5FA9"/>
    <w:rsid w:val="004F5A96"/>
    <w:rsid w:val="00574868"/>
    <w:rsid w:val="00587EAF"/>
    <w:rsid w:val="00593108"/>
    <w:rsid w:val="005D2F60"/>
    <w:rsid w:val="00612509"/>
    <w:rsid w:val="00613449"/>
    <w:rsid w:val="00633820"/>
    <w:rsid w:val="006568E2"/>
    <w:rsid w:val="0066253C"/>
    <w:rsid w:val="00687DF6"/>
    <w:rsid w:val="006A77B4"/>
    <w:rsid w:val="006E6E41"/>
    <w:rsid w:val="007712B2"/>
    <w:rsid w:val="007B4DDA"/>
    <w:rsid w:val="007C6D4C"/>
    <w:rsid w:val="007C70B1"/>
    <w:rsid w:val="007D6950"/>
    <w:rsid w:val="00835936"/>
    <w:rsid w:val="00883139"/>
    <w:rsid w:val="008C55F8"/>
    <w:rsid w:val="008D08B4"/>
    <w:rsid w:val="008D4E63"/>
    <w:rsid w:val="008D6B4F"/>
    <w:rsid w:val="00900209"/>
    <w:rsid w:val="009757ED"/>
    <w:rsid w:val="00996F09"/>
    <w:rsid w:val="00997186"/>
    <w:rsid w:val="009E63A2"/>
    <w:rsid w:val="00A1201E"/>
    <w:rsid w:val="00A1362B"/>
    <w:rsid w:val="00A94710"/>
    <w:rsid w:val="00B024FC"/>
    <w:rsid w:val="00B15D5D"/>
    <w:rsid w:val="00B35DA5"/>
    <w:rsid w:val="00B63C1B"/>
    <w:rsid w:val="00B63F79"/>
    <w:rsid w:val="00B6532B"/>
    <w:rsid w:val="00BA149C"/>
    <w:rsid w:val="00BA1A9D"/>
    <w:rsid w:val="00BA336B"/>
    <w:rsid w:val="00BC44FA"/>
    <w:rsid w:val="00BC5377"/>
    <w:rsid w:val="00C03251"/>
    <w:rsid w:val="00C739CE"/>
    <w:rsid w:val="00CB3B0F"/>
    <w:rsid w:val="00CD647B"/>
    <w:rsid w:val="00CE1CF1"/>
    <w:rsid w:val="00D549AE"/>
    <w:rsid w:val="00D57706"/>
    <w:rsid w:val="00D77C4A"/>
    <w:rsid w:val="00DB4218"/>
    <w:rsid w:val="00DC2954"/>
    <w:rsid w:val="00DC51E9"/>
    <w:rsid w:val="00DC5BD4"/>
    <w:rsid w:val="00DE7F79"/>
    <w:rsid w:val="00E1270D"/>
    <w:rsid w:val="00E12DC1"/>
    <w:rsid w:val="00E16779"/>
    <w:rsid w:val="00E16D65"/>
    <w:rsid w:val="00E26939"/>
    <w:rsid w:val="00E753A3"/>
    <w:rsid w:val="00E9071E"/>
    <w:rsid w:val="00EA4CD2"/>
    <w:rsid w:val="00EC134E"/>
    <w:rsid w:val="00F02BDC"/>
    <w:rsid w:val="00F047DA"/>
    <w:rsid w:val="00FA4B29"/>
    <w:rsid w:val="00FA4E53"/>
    <w:rsid w:val="00FF54F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3162</Words>
  <Characters>17077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cp:revision>
  <cp:lastPrinted>2024-06-19T19:13:00Z</cp:lastPrinted>
  <dcterms:created xsi:type="dcterms:W3CDTF">2024-10-11T13:18:00Z</dcterms:created>
  <dcterms:modified xsi:type="dcterms:W3CDTF">2024-10-11T13:18:00Z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